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3828"/>
        <w:gridCol w:w="4105"/>
      </w:tblGrid>
      <w:tr w:rsidR="009B5BE0" w14:paraId="1A427385" w14:textId="77777777" w:rsidTr="008937CA">
        <w:tc>
          <w:tcPr>
            <w:tcW w:w="1129" w:type="dxa"/>
            <w:shd w:val="clear" w:color="auto" w:fill="FFC000"/>
            <w:vAlign w:val="center"/>
          </w:tcPr>
          <w:p w14:paraId="3E93B47C" w14:textId="6A6ADE13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ID</w:t>
            </w:r>
          </w:p>
        </w:tc>
        <w:tc>
          <w:tcPr>
            <w:tcW w:w="3828" w:type="dxa"/>
            <w:shd w:val="clear" w:color="auto" w:fill="FFC000"/>
            <w:vAlign w:val="center"/>
          </w:tcPr>
          <w:p w14:paraId="437FBEBB" w14:textId="33F3C39C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Betroffene Unterlage</w:t>
            </w:r>
          </w:p>
        </w:tc>
        <w:tc>
          <w:tcPr>
            <w:tcW w:w="4105" w:type="dxa"/>
            <w:shd w:val="clear" w:color="auto" w:fill="FFC000"/>
            <w:vAlign w:val="center"/>
          </w:tcPr>
          <w:p w14:paraId="16C4E2EE" w14:textId="1ADDE327" w:rsidR="009B5BE0" w:rsidRPr="009B5BE0" w:rsidRDefault="009B5BE0" w:rsidP="009B5BE0">
            <w:pPr>
              <w:jc w:val="center"/>
              <w:rPr>
                <w:b/>
                <w:bCs/>
              </w:rPr>
            </w:pPr>
            <w:r w:rsidRPr="009B5BE0">
              <w:rPr>
                <w:b/>
                <w:bCs/>
              </w:rPr>
              <w:t>Änderungshistorie</w:t>
            </w:r>
          </w:p>
        </w:tc>
      </w:tr>
      <w:tr w:rsidR="009B5BE0" w14:paraId="35B2A21A" w14:textId="77777777" w:rsidTr="008937CA">
        <w:tc>
          <w:tcPr>
            <w:tcW w:w="1129" w:type="dxa"/>
            <w:vAlign w:val="center"/>
          </w:tcPr>
          <w:p w14:paraId="039D438A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4334A906" w14:textId="77777777" w:rsidR="009B5BE0" w:rsidRDefault="009B5BE0" w:rsidP="009B5BE0"/>
        </w:tc>
        <w:tc>
          <w:tcPr>
            <w:tcW w:w="4105" w:type="dxa"/>
            <w:vAlign w:val="center"/>
          </w:tcPr>
          <w:p w14:paraId="5645253E" w14:textId="77777777" w:rsidR="009B5BE0" w:rsidRDefault="009B5BE0" w:rsidP="009B5BE0"/>
        </w:tc>
      </w:tr>
      <w:tr w:rsidR="009B5BE0" w14:paraId="3263E97F" w14:textId="77777777" w:rsidTr="008937CA">
        <w:tc>
          <w:tcPr>
            <w:tcW w:w="1129" w:type="dxa"/>
            <w:vAlign w:val="center"/>
          </w:tcPr>
          <w:p w14:paraId="12B6CAE3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09922ACE" w14:textId="77777777" w:rsidR="009B5BE0" w:rsidRDefault="009B5BE0" w:rsidP="009B5BE0"/>
        </w:tc>
        <w:tc>
          <w:tcPr>
            <w:tcW w:w="4105" w:type="dxa"/>
            <w:vAlign w:val="center"/>
          </w:tcPr>
          <w:p w14:paraId="4780C720" w14:textId="77777777" w:rsidR="009B5BE0" w:rsidRDefault="009B5BE0" w:rsidP="009B5BE0"/>
        </w:tc>
      </w:tr>
      <w:tr w:rsidR="009B5BE0" w14:paraId="77814C02" w14:textId="77777777" w:rsidTr="008937CA">
        <w:tc>
          <w:tcPr>
            <w:tcW w:w="1129" w:type="dxa"/>
            <w:vAlign w:val="center"/>
          </w:tcPr>
          <w:p w14:paraId="538259D7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4ABD7122" w14:textId="77777777" w:rsidR="009B5BE0" w:rsidRDefault="009B5BE0" w:rsidP="009B5BE0"/>
        </w:tc>
        <w:tc>
          <w:tcPr>
            <w:tcW w:w="4105" w:type="dxa"/>
            <w:vAlign w:val="center"/>
          </w:tcPr>
          <w:p w14:paraId="60AA11FF" w14:textId="77777777" w:rsidR="009B5BE0" w:rsidRDefault="009B5BE0" w:rsidP="009B5BE0"/>
        </w:tc>
      </w:tr>
      <w:tr w:rsidR="009B5BE0" w14:paraId="457677C0" w14:textId="77777777" w:rsidTr="008937CA">
        <w:tc>
          <w:tcPr>
            <w:tcW w:w="1129" w:type="dxa"/>
            <w:vAlign w:val="center"/>
          </w:tcPr>
          <w:p w14:paraId="0BCD2E00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596A7B3C" w14:textId="77777777" w:rsidR="009B5BE0" w:rsidRDefault="009B5BE0" w:rsidP="009B5BE0"/>
        </w:tc>
        <w:tc>
          <w:tcPr>
            <w:tcW w:w="4105" w:type="dxa"/>
            <w:vAlign w:val="center"/>
          </w:tcPr>
          <w:p w14:paraId="65068057" w14:textId="77777777" w:rsidR="009B5BE0" w:rsidRDefault="009B5BE0" w:rsidP="009B5BE0"/>
        </w:tc>
      </w:tr>
      <w:tr w:rsidR="009B5BE0" w14:paraId="73599487" w14:textId="77777777" w:rsidTr="008937CA">
        <w:tc>
          <w:tcPr>
            <w:tcW w:w="1129" w:type="dxa"/>
            <w:vAlign w:val="center"/>
          </w:tcPr>
          <w:p w14:paraId="145AFDC9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01C6C265" w14:textId="77777777" w:rsidR="009B5BE0" w:rsidRDefault="009B5BE0" w:rsidP="009B5BE0"/>
        </w:tc>
        <w:tc>
          <w:tcPr>
            <w:tcW w:w="4105" w:type="dxa"/>
            <w:vAlign w:val="center"/>
          </w:tcPr>
          <w:p w14:paraId="411C3CE9" w14:textId="77777777" w:rsidR="009B5BE0" w:rsidRDefault="009B5BE0" w:rsidP="009B5BE0"/>
        </w:tc>
      </w:tr>
      <w:tr w:rsidR="009B5BE0" w14:paraId="5BF87371" w14:textId="77777777" w:rsidTr="008937CA">
        <w:tc>
          <w:tcPr>
            <w:tcW w:w="1129" w:type="dxa"/>
            <w:vAlign w:val="center"/>
          </w:tcPr>
          <w:p w14:paraId="5A77E241" w14:textId="77777777" w:rsidR="009B5BE0" w:rsidRDefault="009B5BE0" w:rsidP="008937CA">
            <w:pPr>
              <w:jc w:val="center"/>
            </w:pPr>
          </w:p>
        </w:tc>
        <w:tc>
          <w:tcPr>
            <w:tcW w:w="3828" w:type="dxa"/>
            <w:vAlign w:val="center"/>
          </w:tcPr>
          <w:p w14:paraId="442FC190" w14:textId="77777777" w:rsidR="009B5BE0" w:rsidRDefault="009B5BE0" w:rsidP="009B5BE0"/>
        </w:tc>
        <w:tc>
          <w:tcPr>
            <w:tcW w:w="4105" w:type="dxa"/>
            <w:vAlign w:val="center"/>
          </w:tcPr>
          <w:p w14:paraId="77218501" w14:textId="77777777" w:rsidR="009B5BE0" w:rsidRDefault="009B5BE0" w:rsidP="009B5BE0"/>
        </w:tc>
      </w:tr>
    </w:tbl>
    <w:p w14:paraId="1E757CE8" w14:textId="7C59951D" w:rsidR="00086591" w:rsidRPr="009B5BE0" w:rsidRDefault="00086591" w:rsidP="009B5BE0"/>
    <w:sectPr w:rsidR="00086591" w:rsidRPr="009B5B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AF269" w14:textId="77777777" w:rsidR="00605E22" w:rsidRDefault="00605E22" w:rsidP="00EE2EDD">
      <w:pPr>
        <w:spacing w:after="0" w:line="240" w:lineRule="auto"/>
      </w:pPr>
      <w:r>
        <w:separator/>
      </w:r>
    </w:p>
  </w:endnote>
  <w:endnote w:type="continuationSeparator" w:id="0">
    <w:p w14:paraId="154C697A" w14:textId="77777777" w:rsidR="00605E22" w:rsidRDefault="00605E22" w:rsidP="00EE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7746" w14:textId="77777777" w:rsidR="001B0EC4" w:rsidRDefault="001B0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6725BA1E" w14:textId="77777777" w:rsidR="00EE2EDD" w:rsidRPr="008E72CE" w:rsidRDefault="00EE2EDD" w:rsidP="00EE2EDD">
        <w:pPr>
          <w:pStyle w:val="Fuzeile"/>
          <w:rPr>
            <w:b/>
            <w:bCs/>
            <w:sz w:val="24"/>
          </w:rPr>
        </w:pPr>
        <w:r w:rsidRPr="00291F67">
          <w:rPr>
            <w:bCs/>
            <w:spacing w:val="-2"/>
            <w:sz w:val="16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</w:rPr>
          <w:t xml:space="preserve">BPV </w:t>
        </w:r>
        <w:proofErr w:type="spellStart"/>
        <w:r w:rsidRPr="00291F67">
          <w:rPr>
            <w:rFonts w:cstheme="minorHAnsi"/>
            <w:b/>
            <w:color w:val="305D92"/>
            <w:spacing w:val="-2"/>
            <w:sz w:val="16"/>
          </w:rPr>
          <w:t>Consult</w:t>
        </w:r>
        <w:proofErr w:type="spellEnd"/>
        <w:r w:rsidRPr="00291F67">
          <w:rPr>
            <w:rFonts w:cstheme="minorHAnsi"/>
            <w:b/>
            <w:color w:val="305D92"/>
            <w:spacing w:val="-2"/>
            <w:sz w:val="16"/>
          </w:rPr>
          <w:t xml:space="preserve"> GmbH</w:t>
        </w:r>
        <w:r w:rsidRPr="00291F67">
          <w:rPr>
            <w:rFonts w:cstheme="minorHAnsi"/>
            <w:spacing w:val="-2"/>
            <w:sz w:val="16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1</w:t>
        </w:r>
        <w:r>
          <w:rPr>
            <w:b/>
            <w:bCs/>
            <w:sz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2</w:t>
        </w:r>
        <w:r>
          <w:rPr>
            <w:b/>
            <w:bCs/>
            <w:sz w:val="24"/>
          </w:rPr>
          <w:fldChar w:fldCharType="end"/>
        </w:r>
      </w:p>
      <w:p w14:paraId="2D620869" w14:textId="77777777" w:rsidR="00EE2EDD" w:rsidRPr="00291F67" w:rsidRDefault="00EE2EDD" w:rsidP="00EE2EDD">
        <w:pPr>
          <w:pStyle w:val="Fuzeile"/>
          <w:rPr>
            <w:bCs/>
            <w:spacing w:val="-2"/>
            <w:sz w:val="16"/>
          </w:rPr>
        </w:pPr>
        <w:r w:rsidRPr="00291F67">
          <w:rPr>
            <w:rFonts w:cstheme="minorHAnsi"/>
            <w:b/>
            <w:noProof/>
            <w:spacing w:val="-2"/>
            <w:sz w:val="20"/>
          </w:rPr>
          <w:drawing>
            <wp:anchor distT="0" distB="0" distL="114300" distR="114300" simplePos="0" relativeHeight="251662336" behindDoc="0" locked="0" layoutInCell="1" allowOverlap="1" wp14:anchorId="2AF230F9" wp14:editId="53E3C977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 descr="Ein Bild, das Schrift, Text, Logo, Grafiken enthält.&#10;&#10;KI-generierte Inhalte können fehlerhaft sei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Grafik 21" descr="Ein Bild, das Schrift, Text, Logo, Grafiken enthält.&#10;&#10;KI-generierte Inhalte können fehlerhaft sein.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</w:rPr>
            <w:t>dialog@bpv-consult.de</w:t>
          </w:r>
        </w:hyperlink>
      </w:p>
      <w:p w14:paraId="6B1C7677" w14:textId="1028A385" w:rsidR="00EE2EDD" w:rsidRPr="00EE2EDD" w:rsidRDefault="00EE2EDD" w:rsidP="00EE2EDD">
        <w:pPr>
          <w:pStyle w:val="Fuzeile"/>
          <w:tabs>
            <w:tab w:val="clear" w:pos="4536"/>
            <w:tab w:val="clear" w:pos="9072"/>
            <w:tab w:val="left" w:pos="2773"/>
          </w:tabs>
          <w:rPr>
            <w:rFonts w:cstheme="minorHAnsi"/>
            <w:sz w:val="20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</w:rPr>
            <w:t>www.bpv-consult.de</w:t>
          </w:r>
        </w:hyperlink>
        <w:r>
          <w:rPr>
            <w:rFonts w:cstheme="minorHAnsi"/>
            <w:sz w:val="16"/>
          </w:rPr>
          <w:t xml:space="preserve">; </w:t>
        </w:r>
        <w:r>
          <w:rPr>
            <w:rFonts w:cstheme="minorHAnsi"/>
            <w:sz w:val="16"/>
          </w:rP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286FC" w14:textId="77777777" w:rsidR="001B0EC4" w:rsidRDefault="001B0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2F8EA" w14:textId="77777777" w:rsidR="00605E22" w:rsidRDefault="00605E22" w:rsidP="00EE2EDD">
      <w:pPr>
        <w:spacing w:after="0" w:line="240" w:lineRule="auto"/>
      </w:pPr>
      <w:r>
        <w:separator/>
      </w:r>
    </w:p>
  </w:footnote>
  <w:footnote w:type="continuationSeparator" w:id="0">
    <w:p w14:paraId="6050F686" w14:textId="77777777" w:rsidR="00605E22" w:rsidRDefault="00605E22" w:rsidP="00EE2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DF553" w14:textId="77777777" w:rsidR="001B0EC4" w:rsidRDefault="001B0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6D271" w14:textId="77777777" w:rsidR="001B0EC4" w:rsidRPr="003F16A5" w:rsidRDefault="001B0EC4" w:rsidP="001B0EC4">
    <w:pPr>
      <w:spacing w:line="240" w:lineRule="atLeast"/>
      <w:rPr>
        <w:rFonts w:cstheme="minorHAnsi"/>
        <w:b/>
        <w:sz w:val="28"/>
        <w:szCs w:val="28"/>
      </w:rPr>
    </w:pPr>
    <w:bookmarkStart w:id="0" w:name="_Hlk146792635"/>
    <w:bookmarkStart w:id="1" w:name="_Hlk146792636"/>
    <w:bookmarkEnd w:id="0"/>
    <w:bookmarkEnd w:id="1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65408" behindDoc="0" locked="0" layoutInCell="1" allowOverlap="1" wp14:anchorId="4EEC9F58" wp14:editId="12AF5D1C">
          <wp:simplePos x="0" y="0"/>
          <wp:positionH relativeFrom="column">
            <wp:posOffset>4959914</wp:posOffset>
          </wp:positionH>
          <wp:positionV relativeFrom="paragraph">
            <wp:posOffset>28092</wp:posOffset>
          </wp:positionV>
          <wp:extent cx="999157" cy="414285"/>
          <wp:effectExtent l="0" t="0" r="0" b="5080"/>
          <wp:wrapNone/>
          <wp:docPr id="378377039" name="Grafik 2" descr="Ein Bild, das Schrift, Silhouette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Silhouette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9157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32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55F41AC2" w14:textId="77D6B107" w:rsidR="001B0EC4" w:rsidRDefault="001B0EC4" w:rsidP="001B0EC4">
    <w:pPr>
      <w:pStyle w:val="Kopfzeile"/>
      <w:spacing w:line="240" w:lineRule="atLeast"/>
    </w:pPr>
    <w:r>
      <w:t>Aufforderung zur Abgabe eines Teilnahmeantrags (</w:t>
    </w:r>
    <w:proofErr w:type="spellStart"/>
    <w:r>
      <w:t>AzA</w:t>
    </w:r>
    <w:proofErr w:type="spellEnd"/>
    <w:r>
      <w:t>) – Anhang 2</w:t>
    </w:r>
  </w:p>
  <w:p w14:paraId="10B358ED" w14:textId="77777777" w:rsidR="001B0EC4" w:rsidRPr="00663CBF" w:rsidRDefault="001B0EC4" w:rsidP="001B0EC4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B1A5343" wp14:editId="5BF8F0BA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86677E" id="Gerade Verbindung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KY2EkTeAAAACwEAAA8AAABkcnMvZG93bnJl&#10;di54bWxMj8FOwzAQRO9I/IO1SNxa2wkqNMSpALUXbi1UcHSSJYmI1yF22/D3LFIlOO7M0+xMvppc&#10;L444hs6TAT1XIJAqX3fUGHh92czuQIRoqba9JzTwjQFWxeVFbrPan2iLx11sBIdQyKyBNsYhkzJU&#10;LTob5n5AYu/Dj85GPsdG1qM9cbjrZaLUQjrbEX9o7YBPLVafu4MzUK6/1kn6Pr1t9+mNSvTj/rla&#10;boy5vpoe7kFEnOIfDL/1uToU3Kn0B6qD6A3MtE4ZZeNWaRBMLBcpjynPiixy+X9D8QM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CmNhJE3gAAAAsBAAAPAAAAAAAAAAAAAAAAABMEAABk&#10;cnMvZG93bnJldi54bWxQSwUGAAAAAAQABADzAAAAHgUAAAAA&#10;" strokecolor="black [3213]">
              <v:stroke joinstyle="miter"/>
              <w10:wrap anchory="page"/>
            </v:line>
          </w:pict>
        </mc:Fallback>
      </mc:AlternateContent>
    </w:r>
  </w:p>
  <w:p w14:paraId="2B32DD62" w14:textId="77777777" w:rsidR="00EE2EDD" w:rsidRPr="001B0EC4" w:rsidRDefault="00EE2EDD" w:rsidP="001B0E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2D66F" w14:textId="77777777" w:rsidR="001B0EC4" w:rsidRDefault="001B0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7736A"/>
    <w:multiLevelType w:val="hybridMultilevel"/>
    <w:tmpl w:val="E00CEB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C13826"/>
    <w:multiLevelType w:val="multilevel"/>
    <w:tmpl w:val="99A0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8F575B"/>
    <w:multiLevelType w:val="hybridMultilevel"/>
    <w:tmpl w:val="F47A6F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2838">
    <w:abstractNumId w:val="2"/>
  </w:num>
  <w:num w:numId="2" w16cid:durableId="1356030865">
    <w:abstractNumId w:val="1"/>
  </w:num>
  <w:num w:numId="3" w16cid:durableId="1825127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2CD"/>
    <w:rsid w:val="00086591"/>
    <w:rsid w:val="00087830"/>
    <w:rsid w:val="001B0EC4"/>
    <w:rsid w:val="00233D34"/>
    <w:rsid w:val="00320761"/>
    <w:rsid w:val="005A5322"/>
    <w:rsid w:val="005B32CD"/>
    <w:rsid w:val="005D0133"/>
    <w:rsid w:val="00605E22"/>
    <w:rsid w:val="006F3F78"/>
    <w:rsid w:val="00746C48"/>
    <w:rsid w:val="007A3107"/>
    <w:rsid w:val="008937CA"/>
    <w:rsid w:val="009B5BE0"/>
    <w:rsid w:val="009B7183"/>
    <w:rsid w:val="00A2156B"/>
    <w:rsid w:val="00A357E2"/>
    <w:rsid w:val="00CD2BE4"/>
    <w:rsid w:val="00D267DF"/>
    <w:rsid w:val="00D63A58"/>
    <w:rsid w:val="00DC32FC"/>
    <w:rsid w:val="00DE2994"/>
    <w:rsid w:val="00E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5F0CC"/>
  <w15:chartTrackingRefBased/>
  <w15:docId w15:val="{3A9D7FE9-AB2F-46A3-9F0D-103D035BD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B3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B3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B32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B32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B32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B32C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B32C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B32C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B32C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B32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B32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B32C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B32C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B32C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B32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B32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B32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B32C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B3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B3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B32C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B32C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B3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B32C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B32C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B32C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B32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B32C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B32C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E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E2EDD"/>
  </w:style>
  <w:style w:type="paragraph" w:styleId="Fuzeile">
    <w:name w:val="footer"/>
    <w:basedOn w:val="Standard"/>
    <w:link w:val="FuzeileZchn"/>
    <w:uiPriority w:val="99"/>
    <w:unhideWhenUsed/>
    <w:rsid w:val="00EE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E2EDD"/>
  </w:style>
  <w:style w:type="character" w:styleId="Hyperlink">
    <w:name w:val="Hyperlink"/>
    <w:basedOn w:val="Absatz-Standardschriftart"/>
    <w:uiPriority w:val="99"/>
    <w:unhideWhenUsed/>
    <w:rsid w:val="00EE2EDD"/>
    <w:rPr>
      <w:color w:val="467886" w:themeColor="hyperlink"/>
      <w:u w:val="single"/>
    </w:rPr>
  </w:style>
  <w:style w:type="table" w:styleId="Tabellenraster">
    <w:name w:val="Table Grid"/>
    <w:basedOn w:val="NormaleTabelle"/>
    <w:uiPriority w:val="39"/>
    <w:rsid w:val="009B5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Ebbecke</dc:creator>
  <cp:keywords/>
  <dc:description/>
  <cp:lastModifiedBy>Maike Hommer</cp:lastModifiedBy>
  <cp:revision>5</cp:revision>
  <dcterms:created xsi:type="dcterms:W3CDTF">2026-06-15T09:45:00Z</dcterms:created>
  <dcterms:modified xsi:type="dcterms:W3CDTF">2026-06-26T04:35:00Z</dcterms:modified>
</cp:coreProperties>
</file>